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5103"/>
      </w:tblGrid>
      <w:tr w:rsidR="0010499B" w:rsidTr="004809CB">
        <w:tc>
          <w:tcPr>
            <w:tcW w:w="4679" w:type="dxa"/>
          </w:tcPr>
          <w:p w:rsidR="0010499B" w:rsidRDefault="0010499B" w:rsidP="00480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BỘ NÔNG NGHIỆP &amp; PTNT</w:t>
            </w:r>
          </w:p>
          <w:p w:rsidR="0010499B" w:rsidRDefault="00343471" w:rsidP="001049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352424</wp:posOffset>
                      </wp:positionV>
                      <wp:extent cx="141922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9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3.5pt,27.75pt" to="165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10499B" w:rsidRPr="00630E18">
              <w:rPr>
                <w:rFonts w:ascii="Times New Roman" w:hAnsi="Times New Roman" w:cs="Times New Roman"/>
                <w:b/>
                <w:sz w:val="24"/>
                <w:szCs w:val="28"/>
              </w:rPr>
              <w:t>TRƯỜNG CAO ĐẲ</w:t>
            </w:r>
            <w:r w:rsidR="0010499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NG </w:t>
            </w:r>
            <w:r w:rsidR="0010499B" w:rsidRPr="00630E18">
              <w:rPr>
                <w:rFonts w:ascii="Times New Roman" w:hAnsi="Times New Roman" w:cs="Times New Roman"/>
                <w:b/>
                <w:sz w:val="24"/>
                <w:szCs w:val="28"/>
              </w:rPr>
              <w:t>CÔNG NGHỆ, KINH TẾ VÀ THỦY SẢN</w:t>
            </w:r>
          </w:p>
          <w:p w:rsidR="00222B9A" w:rsidRDefault="00222B9A" w:rsidP="001049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22B9A" w:rsidRDefault="00222B9A" w:rsidP="0010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2B9A">
              <w:rPr>
                <w:rFonts w:ascii="Times New Roman" w:hAnsi="Times New Roman" w:cs="Times New Roman"/>
                <w:sz w:val="24"/>
                <w:szCs w:val="28"/>
              </w:rPr>
              <w:t>Số:………/CNKTTS-ĐT</w:t>
            </w:r>
          </w:p>
        </w:tc>
        <w:tc>
          <w:tcPr>
            <w:tcW w:w="5103" w:type="dxa"/>
          </w:tcPr>
          <w:p w:rsidR="0010499B" w:rsidRPr="00FB2392" w:rsidRDefault="0010499B" w:rsidP="004809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B2392">
              <w:rPr>
                <w:rFonts w:ascii="Times New Roman" w:hAnsi="Times New Roman" w:cs="Times New Roman"/>
                <w:sz w:val="24"/>
                <w:szCs w:val="28"/>
              </w:rPr>
              <w:t>CỘNG HÒA XÃ HỘI CHỦ NGHĨA VIỆT NAM</w:t>
            </w:r>
          </w:p>
          <w:p w:rsidR="0010499B" w:rsidRPr="0097507E" w:rsidRDefault="00343471" w:rsidP="004809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229234</wp:posOffset>
                      </wp:positionV>
                      <wp:extent cx="2220595" cy="0"/>
                      <wp:effectExtent l="0" t="0" r="2730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0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5.8pt,18.05pt" to="210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" strokecolor="black [3040]">
                      <o:lock v:ext="edit" shapetype="f"/>
                    </v:line>
                  </w:pict>
                </mc:Fallback>
              </mc:AlternateContent>
            </w:r>
            <w:r w:rsidR="0010499B" w:rsidRPr="0097507E">
              <w:rPr>
                <w:rFonts w:ascii="Times New Roman" w:hAnsi="Times New Roman" w:cs="Times New Roman"/>
                <w:b/>
                <w:sz w:val="28"/>
                <w:szCs w:val="28"/>
              </w:rPr>
              <w:t>Độc</w:t>
            </w:r>
            <w:r w:rsidR="00676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499B" w:rsidRPr="0097507E">
              <w:rPr>
                <w:rFonts w:ascii="Times New Roman" w:hAnsi="Times New Roman" w:cs="Times New Roman"/>
                <w:b/>
                <w:sz w:val="28"/>
                <w:szCs w:val="28"/>
              </w:rPr>
              <w:t>lập – Tự do – Hạnhphúc</w:t>
            </w:r>
          </w:p>
          <w:p w:rsidR="0010499B" w:rsidRDefault="0010499B" w:rsidP="00480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B8F" w:rsidRDefault="00F81B8F" w:rsidP="0010499B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0499B" w:rsidRDefault="0010499B" w:rsidP="001049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630E18">
              <w:rPr>
                <w:rFonts w:ascii="Times New Roman" w:hAnsi="Times New Roman" w:cs="Times New Roman"/>
                <w:i/>
                <w:sz w:val="28"/>
                <w:szCs w:val="28"/>
              </w:rPr>
              <w:t>HảiPhòng, ngày 18 tháng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 </w:t>
            </w:r>
            <w:r w:rsidRPr="00630E18">
              <w:rPr>
                <w:rFonts w:ascii="Times New Roman" w:hAnsi="Times New Roman" w:cs="Times New Roman"/>
                <w:i/>
                <w:sz w:val="28"/>
                <w:szCs w:val="28"/>
              </w:rPr>
              <w:t>năm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</w:tbl>
    <w:p w:rsidR="00E5104C" w:rsidRDefault="00E5104C"/>
    <w:p w:rsidR="00676A80" w:rsidRDefault="00676A80" w:rsidP="00676A8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676A80">
        <w:rPr>
          <w:rFonts w:ascii="Times New Roman" w:hAnsi="Times New Roman" w:cs="Times New Roman"/>
          <w:sz w:val="28"/>
          <w:szCs w:val="28"/>
        </w:rPr>
        <w:t>Kính gửi: Các Khoa, Phòng chuyên môn</w:t>
      </w:r>
    </w:p>
    <w:p w:rsidR="001B30ED" w:rsidRPr="00222B9A" w:rsidRDefault="00676A80" w:rsidP="00B5737A">
      <w:pPr>
        <w:spacing w:before="120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9A">
        <w:rPr>
          <w:rFonts w:ascii="Times New Roman" w:hAnsi="Times New Roman" w:cs="Times New Roman"/>
          <w:sz w:val="28"/>
          <w:szCs w:val="28"/>
        </w:rPr>
        <w:t>Căn cứ</w:t>
      </w:r>
      <w:r w:rsidR="00437BD5">
        <w:rPr>
          <w:rFonts w:ascii="Times New Roman" w:hAnsi="Times New Roman" w:cs="Times New Roman"/>
          <w:sz w:val="28"/>
          <w:szCs w:val="28"/>
        </w:rPr>
        <w:t xml:space="preserve"> </w:t>
      </w:r>
      <w:r w:rsidR="00521473" w:rsidRPr="00222B9A">
        <w:rPr>
          <w:rFonts w:ascii="Times New Roman" w:hAnsi="Times New Roman" w:cs="Times New Roman"/>
          <w:sz w:val="28"/>
          <w:szCs w:val="28"/>
        </w:rPr>
        <w:t xml:space="preserve"> T</w:t>
      </w:r>
      <w:r w:rsidRPr="00222B9A">
        <w:rPr>
          <w:rFonts w:ascii="Times New Roman" w:hAnsi="Times New Roman" w:cs="Times New Roman"/>
          <w:sz w:val="28"/>
          <w:szCs w:val="28"/>
        </w:rPr>
        <w:t xml:space="preserve">hông tư </w:t>
      </w:r>
      <w:r w:rsidRPr="00222B9A">
        <w:rPr>
          <w:rFonts w:ascii="Times New Roman" w:eastAsia="Calibri" w:hAnsi="Times New Roman" w:cs="Times New Roman"/>
          <w:sz w:val="28"/>
          <w:szCs w:val="28"/>
        </w:rPr>
        <w:t>08/2017/TT-BLĐTBXH</w:t>
      </w:r>
      <w:r w:rsidR="00B5737A" w:rsidRPr="00222B9A">
        <w:rPr>
          <w:rFonts w:ascii="Times New Roman" w:hAnsi="Times New Roman" w:cs="Times New Roman"/>
          <w:sz w:val="28"/>
          <w:szCs w:val="28"/>
        </w:rPr>
        <w:t xml:space="preserve"> </w:t>
      </w:r>
      <w:r w:rsidRPr="00222B9A">
        <w:rPr>
          <w:rFonts w:ascii="Times New Roman" w:hAnsi="Times New Roman" w:cs="Times New Roman"/>
          <w:sz w:val="28"/>
          <w:szCs w:val="28"/>
        </w:rPr>
        <w:t xml:space="preserve"> </w:t>
      </w:r>
      <w:r w:rsidRPr="00222B9A">
        <w:rPr>
          <w:rFonts w:ascii="Times New Roman" w:eastAsia="Calibri" w:hAnsi="Times New Roman" w:cs="Times New Roman"/>
          <w:sz w:val="28"/>
          <w:szCs w:val="28"/>
        </w:rPr>
        <w:t>ngày 10 tháng 03 năm 2017</w:t>
      </w:r>
      <w:r w:rsidRPr="00222B9A">
        <w:rPr>
          <w:rFonts w:ascii="Times New Roman" w:hAnsi="Times New Roman" w:cs="Times New Roman"/>
          <w:sz w:val="28"/>
          <w:szCs w:val="28"/>
        </w:rPr>
        <w:t xml:space="preserve"> của Bộ trưởng </w:t>
      </w:r>
      <w:r w:rsidRPr="00222B9A">
        <w:rPr>
          <w:rFonts w:ascii="Times New Roman" w:eastAsia="Calibri" w:hAnsi="Times New Roman" w:cs="Times New Roman"/>
          <w:sz w:val="28"/>
          <w:szCs w:val="28"/>
        </w:rPr>
        <w:t xml:space="preserve">Bộ Lao động - Thương binh và Xã </w:t>
      </w:r>
      <w:r w:rsidR="001B30ED" w:rsidRPr="00222B9A">
        <w:rPr>
          <w:rFonts w:ascii="Times New Roman" w:hAnsi="Times New Roman" w:cs="Times New Roman"/>
          <w:sz w:val="28"/>
          <w:szCs w:val="28"/>
        </w:rPr>
        <w:t xml:space="preserve">hội </w:t>
      </w:r>
      <w:bookmarkStart w:id="1" w:name="loai_1_name"/>
      <w:r w:rsidR="00B5737A" w:rsidRPr="00222B9A">
        <w:rPr>
          <w:rFonts w:ascii="Times New Roman" w:hAnsi="Times New Roman" w:cs="Times New Roman"/>
          <w:sz w:val="28"/>
          <w:szCs w:val="28"/>
        </w:rPr>
        <w:t>Q</w:t>
      </w:r>
      <w:r w:rsidR="001B30ED" w:rsidRPr="00222B9A">
        <w:rPr>
          <w:rFonts w:ascii="Times New Roman" w:hAnsi="Times New Roman" w:cs="Times New Roman"/>
          <w:sz w:val="28"/>
          <w:szCs w:val="28"/>
        </w:rPr>
        <w:t xml:space="preserve">uy định chuẩn về chuyên môn, nghiệp vụ của nhà giáo giáo dục nghề </w:t>
      </w:r>
      <w:bookmarkEnd w:id="1"/>
      <w:r w:rsidR="001B30ED" w:rsidRPr="00222B9A">
        <w:rPr>
          <w:rFonts w:ascii="Times New Roman" w:hAnsi="Times New Roman" w:cs="Times New Roman"/>
          <w:sz w:val="28"/>
          <w:szCs w:val="28"/>
        </w:rPr>
        <w:t>nghiệp</w:t>
      </w:r>
      <w:r w:rsidR="00B5737A" w:rsidRPr="00222B9A">
        <w:rPr>
          <w:rFonts w:ascii="Times New Roman" w:hAnsi="Times New Roman" w:cs="Times New Roman"/>
          <w:sz w:val="28"/>
          <w:szCs w:val="28"/>
        </w:rPr>
        <w:t>.</w:t>
      </w:r>
    </w:p>
    <w:p w:rsidR="00B5737A" w:rsidRPr="00222B9A" w:rsidRDefault="00B5737A" w:rsidP="00B5737A">
      <w:pPr>
        <w:spacing w:before="120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9A">
        <w:rPr>
          <w:rFonts w:ascii="Times New Roman" w:hAnsi="Times New Roman" w:cs="Times New Roman"/>
          <w:sz w:val="28"/>
          <w:szCs w:val="28"/>
        </w:rPr>
        <w:t xml:space="preserve">Căn cứ điều kiện thực tế của nhà trường và đề </w:t>
      </w:r>
      <w:r w:rsidR="008B1D4B" w:rsidRPr="00222B9A">
        <w:rPr>
          <w:rFonts w:ascii="Times New Roman" w:hAnsi="Times New Roman" w:cs="Times New Roman"/>
          <w:sz w:val="28"/>
          <w:szCs w:val="28"/>
        </w:rPr>
        <w:t>nghị</w:t>
      </w:r>
      <w:r w:rsidRPr="00222B9A">
        <w:rPr>
          <w:rFonts w:ascii="Times New Roman" w:hAnsi="Times New Roman" w:cs="Times New Roman"/>
          <w:sz w:val="28"/>
          <w:szCs w:val="28"/>
        </w:rPr>
        <w:t xml:space="preserve"> của </w:t>
      </w:r>
      <w:r w:rsidR="00675C88" w:rsidRPr="00222B9A">
        <w:rPr>
          <w:rFonts w:ascii="Times New Roman" w:hAnsi="Times New Roman" w:cs="Times New Roman"/>
          <w:sz w:val="28"/>
          <w:szCs w:val="28"/>
        </w:rPr>
        <w:t xml:space="preserve">trưởng </w:t>
      </w:r>
      <w:r w:rsidRPr="00222B9A">
        <w:rPr>
          <w:rFonts w:ascii="Times New Roman" w:hAnsi="Times New Roman" w:cs="Times New Roman"/>
          <w:sz w:val="28"/>
          <w:szCs w:val="28"/>
        </w:rPr>
        <w:t>phòng</w:t>
      </w:r>
      <w:r w:rsidR="008B1D4B" w:rsidRPr="00222B9A">
        <w:rPr>
          <w:rFonts w:ascii="Times New Roman" w:hAnsi="Times New Roman" w:cs="Times New Roman"/>
          <w:sz w:val="28"/>
          <w:szCs w:val="28"/>
        </w:rPr>
        <w:t xml:space="preserve"> </w:t>
      </w:r>
      <w:r w:rsidRPr="00222B9A">
        <w:rPr>
          <w:rFonts w:ascii="Times New Roman" w:hAnsi="Times New Roman" w:cs="Times New Roman"/>
          <w:sz w:val="28"/>
          <w:szCs w:val="28"/>
        </w:rPr>
        <w:t>Đào tạo</w:t>
      </w:r>
      <w:r w:rsidR="00675C88" w:rsidRPr="00222B9A">
        <w:rPr>
          <w:rFonts w:ascii="Times New Roman" w:hAnsi="Times New Roman" w:cs="Times New Roman"/>
          <w:sz w:val="28"/>
          <w:szCs w:val="28"/>
        </w:rPr>
        <w:t xml:space="preserve">. Hiệu trưởng nhà trường quy định </w:t>
      </w:r>
      <w:r w:rsidR="00675C88" w:rsidRPr="00222B9A">
        <w:rPr>
          <w:rFonts w:ascii="Times New Roman" w:hAnsi="Times New Roman" w:cs="Times New Roman"/>
          <w:b/>
          <w:sz w:val="28"/>
          <w:szCs w:val="28"/>
        </w:rPr>
        <w:t>điểm tối đa của mỗi chỉ số là 2 điểm</w:t>
      </w:r>
      <w:r w:rsidR="00675C88" w:rsidRPr="00222B9A">
        <w:rPr>
          <w:rFonts w:ascii="Times New Roman" w:hAnsi="Times New Roman" w:cs="Times New Roman"/>
          <w:sz w:val="28"/>
          <w:szCs w:val="28"/>
        </w:rPr>
        <w:t>, điểm tiêu chuẩn là tổng điểm của các chỉ số trong tiêu chuẩ</w:t>
      </w:r>
      <w:r w:rsidR="008B1D4B" w:rsidRPr="00222B9A">
        <w:rPr>
          <w:rFonts w:ascii="Times New Roman" w:hAnsi="Times New Roman" w:cs="Times New Roman"/>
          <w:sz w:val="28"/>
          <w:szCs w:val="28"/>
        </w:rPr>
        <w:t>n</w:t>
      </w:r>
      <w:r w:rsidR="00675C88" w:rsidRPr="00222B9A">
        <w:rPr>
          <w:rFonts w:ascii="Times New Roman" w:hAnsi="Times New Roman" w:cs="Times New Roman"/>
          <w:sz w:val="28"/>
          <w:szCs w:val="28"/>
        </w:rPr>
        <w:t xml:space="preserve">, điểm tiêu chí là tổng điểm của các tiêu chuẩn trong tiêu chí (có </w:t>
      </w:r>
      <w:r w:rsidR="008B1D4B" w:rsidRPr="00222B9A">
        <w:rPr>
          <w:rFonts w:ascii="Times New Roman" w:hAnsi="Times New Roman" w:cs="Times New Roman"/>
          <w:sz w:val="28"/>
          <w:szCs w:val="28"/>
        </w:rPr>
        <w:t>phiếu</w:t>
      </w:r>
      <w:r w:rsidR="00675C88" w:rsidRPr="00222B9A">
        <w:rPr>
          <w:rFonts w:ascii="Times New Roman" w:hAnsi="Times New Roman" w:cs="Times New Roman"/>
          <w:sz w:val="28"/>
          <w:szCs w:val="28"/>
        </w:rPr>
        <w:t xml:space="preserve"> đính kèm)</w:t>
      </w:r>
      <w:r w:rsidR="008B1D4B" w:rsidRPr="00222B9A">
        <w:rPr>
          <w:rFonts w:ascii="Times New Roman" w:hAnsi="Times New Roman" w:cs="Times New Roman"/>
          <w:sz w:val="28"/>
          <w:szCs w:val="28"/>
        </w:rPr>
        <w:t>.</w:t>
      </w:r>
    </w:p>
    <w:p w:rsidR="008B1D4B" w:rsidRPr="00222B9A" w:rsidRDefault="008B1D4B" w:rsidP="00B5737A">
      <w:pPr>
        <w:spacing w:before="120" w:after="100" w:afterAutospacing="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2B9A">
        <w:rPr>
          <w:rFonts w:ascii="Times New Roman" w:hAnsi="Times New Roman" w:cs="Times New Roman"/>
          <w:sz w:val="28"/>
          <w:szCs w:val="28"/>
        </w:rPr>
        <w:t xml:space="preserve">Việc đánh giá, xếp loại nhà giáo giáo dục nghệ nghiệp và </w:t>
      </w:r>
      <w:r w:rsidRPr="00222B9A">
        <w:rPr>
          <w:rFonts w:ascii="Times New Roman" w:hAnsi="Times New Roman" w:cs="Times New Roman"/>
          <w:sz w:val="28"/>
          <w:szCs w:val="28"/>
          <w:lang w:eastAsia="vi-VN"/>
        </w:rPr>
        <w:t>x</w:t>
      </w:r>
      <w:r w:rsidRPr="00222B9A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ây dựng kế hoạch đào tạo, bồi dưỡng để chuẩn </w:t>
      </w:r>
      <w:r w:rsidRPr="00222B9A">
        <w:rPr>
          <w:rFonts w:ascii="Times New Roman" w:eastAsia="Calibri" w:hAnsi="Times New Roman" w:cs="Times New Roman"/>
          <w:sz w:val="28"/>
          <w:szCs w:val="28"/>
          <w:shd w:val="solid" w:color="FFFFFF" w:fill="auto"/>
          <w:lang w:val="vi-VN" w:eastAsia="vi-VN"/>
        </w:rPr>
        <w:t>hóa</w:t>
      </w:r>
      <w:r w:rsidRPr="00222B9A">
        <w:rPr>
          <w:rFonts w:ascii="Times New Roman" w:eastAsia="Calibri" w:hAnsi="Times New Roman" w:cs="Times New Roman"/>
          <w:sz w:val="28"/>
          <w:szCs w:val="28"/>
          <w:lang w:val="vi-VN" w:eastAsia="vi-VN"/>
        </w:rPr>
        <w:t xml:space="preserve"> và nâng cao chất lượng đội ngũ nhà giáo trong</w:t>
      </w:r>
      <w:r w:rsidRPr="00222B9A">
        <w:rPr>
          <w:rFonts w:ascii="Times New Roman" w:hAnsi="Times New Roman" w:cs="Times New Roman"/>
          <w:sz w:val="28"/>
          <w:szCs w:val="28"/>
          <w:lang w:eastAsia="vi-VN"/>
        </w:rPr>
        <w:t xml:space="preserve"> toàn trường </w:t>
      </w:r>
      <w:r w:rsidR="00521473" w:rsidRPr="00222B9A">
        <w:rPr>
          <w:rFonts w:ascii="Times New Roman" w:hAnsi="Times New Roman" w:cs="Times New Roman"/>
          <w:sz w:val="28"/>
          <w:szCs w:val="28"/>
          <w:lang w:eastAsia="vi-VN"/>
        </w:rPr>
        <w:t>thực hiện h</w:t>
      </w:r>
      <w:r w:rsidR="00521473" w:rsidRPr="00222B9A">
        <w:rPr>
          <w:rFonts w:ascii="Times New Roman" w:hAnsi="Times New Roman" w:cs="Times New Roman"/>
          <w:sz w:val="28"/>
          <w:szCs w:val="28"/>
          <w:lang w:val="vi-VN" w:eastAsia="vi-VN"/>
        </w:rPr>
        <w:t>àng năm vào cuối năm học</w:t>
      </w:r>
      <w:r w:rsidR="00521473" w:rsidRPr="00222B9A">
        <w:rPr>
          <w:rFonts w:ascii="Times New Roman" w:hAnsi="Times New Roman" w:cs="Times New Roman"/>
          <w:sz w:val="28"/>
          <w:szCs w:val="28"/>
          <w:lang w:eastAsia="vi-VN"/>
        </w:rPr>
        <w:t>, v</w:t>
      </w:r>
      <w:r w:rsidR="00521473" w:rsidRPr="00222B9A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iệc đánh giá, xếp loại nhà giáo phải căn cứ vào kết quả đạt được thông qua minh chứng </w:t>
      </w:r>
      <w:r w:rsidR="00521473" w:rsidRPr="00222B9A">
        <w:rPr>
          <w:rFonts w:ascii="Times New Roman" w:hAnsi="Times New Roman" w:cs="Times New Roman"/>
          <w:sz w:val="28"/>
          <w:szCs w:val="28"/>
          <w:shd w:val="solid" w:color="FFFFFF" w:fill="auto"/>
          <w:lang w:val="vi-VN" w:eastAsia="vi-VN"/>
        </w:rPr>
        <w:t>phù hợp</w:t>
      </w:r>
      <w:r w:rsidR="00521473" w:rsidRPr="00222B9A">
        <w:rPr>
          <w:rFonts w:ascii="Times New Roman" w:hAnsi="Times New Roman" w:cs="Times New Roman"/>
          <w:sz w:val="28"/>
          <w:szCs w:val="28"/>
          <w:lang w:val="vi-VN" w:eastAsia="vi-VN"/>
        </w:rPr>
        <w:t xml:space="preserve"> với tiêu chí, tiêu chuẩn được quy định tại Chương II của Thông tư</w:t>
      </w:r>
      <w:r w:rsidR="00521473" w:rsidRPr="00222B9A">
        <w:rPr>
          <w:rFonts w:ascii="Times New Roman" w:hAnsi="Times New Roman" w:cs="Times New Roman"/>
          <w:sz w:val="28"/>
          <w:szCs w:val="28"/>
          <w:lang w:eastAsia="vi-VN"/>
        </w:rPr>
        <w:t xml:space="preserve"> </w:t>
      </w:r>
      <w:r w:rsidR="00521473" w:rsidRPr="00222B9A">
        <w:rPr>
          <w:rFonts w:ascii="Times New Roman" w:eastAsia="Calibri" w:hAnsi="Times New Roman" w:cs="Times New Roman"/>
          <w:sz w:val="28"/>
          <w:szCs w:val="28"/>
        </w:rPr>
        <w:t>08/2017/TT-BLĐTBXH</w:t>
      </w:r>
      <w:r w:rsidR="00521473" w:rsidRPr="00222B9A">
        <w:rPr>
          <w:rFonts w:ascii="Times New Roman" w:hAnsi="Times New Roman" w:cs="Times New Roman"/>
          <w:sz w:val="28"/>
          <w:szCs w:val="28"/>
          <w:lang w:val="vi-VN" w:eastAsia="vi-VN"/>
        </w:rPr>
        <w:t>.</w:t>
      </w:r>
    </w:p>
    <w:p w:rsidR="00CF6B98" w:rsidRPr="006763C5" w:rsidRDefault="00CF6B98" w:rsidP="00CF6B98">
      <w:pPr>
        <w:spacing w:after="0" w:line="240" w:lineRule="auto"/>
        <w:rPr>
          <w:rFonts w:ascii="Times New Roman" w:hAnsi="Times New Roman"/>
          <w:b/>
          <w:sz w:val="26"/>
        </w:rPr>
      </w:pPr>
      <w:r w:rsidRPr="00CF6B98">
        <w:rPr>
          <w:rFonts w:ascii="Times New Roman" w:hAnsi="Times New Roman"/>
          <w:b/>
          <w:i/>
          <w:sz w:val="26"/>
        </w:rPr>
        <w:t>Nơi nhận: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 w:rsidRPr="006763C5">
        <w:rPr>
          <w:rFonts w:ascii="Times New Roman" w:hAnsi="Times New Roman"/>
          <w:b/>
          <w:sz w:val="26"/>
        </w:rPr>
        <w:t>HIỆU TRƯỞNG</w:t>
      </w:r>
    </w:p>
    <w:p w:rsidR="00CF6B98" w:rsidRDefault="00CF6B98" w:rsidP="00CF6B9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1209B4">
        <w:rPr>
          <w:rFonts w:ascii="Times New Roman" w:hAnsi="Times New Roman"/>
          <w:sz w:val="22"/>
        </w:rPr>
        <w:t>Như</w:t>
      </w:r>
      <w:r>
        <w:rPr>
          <w:rFonts w:ascii="Times New Roman" w:hAnsi="Times New Roman"/>
          <w:sz w:val="22"/>
        </w:rPr>
        <w:t xml:space="preserve"> </w:t>
      </w:r>
      <w:r w:rsidRPr="001209B4">
        <w:rPr>
          <w:rFonts w:ascii="Times New Roman" w:hAnsi="Times New Roman"/>
          <w:sz w:val="22"/>
        </w:rPr>
        <w:t>kính</w:t>
      </w:r>
      <w:r>
        <w:rPr>
          <w:rFonts w:ascii="Times New Roman" w:hAnsi="Times New Roman"/>
          <w:sz w:val="22"/>
        </w:rPr>
        <w:t xml:space="preserve"> </w:t>
      </w:r>
      <w:r w:rsidRPr="001209B4">
        <w:rPr>
          <w:rFonts w:ascii="Times New Roman" w:hAnsi="Times New Roman"/>
          <w:sz w:val="22"/>
        </w:rPr>
        <w:t>gửi;</w:t>
      </w:r>
    </w:p>
    <w:p w:rsidR="00CF6B98" w:rsidRPr="001209B4" w:rsidRDefault="00CF6B98" w:rsidP="00CF6B9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HT, các PHT; </w:t>
      </w:r>
    </w:p>
    <w:p w:rsidR="00CF6B98" w:rsidRPr="001209B4" w:rsidRDefault="00CF6B98" w:rsidP="00CF6B98">
      <w:pPr>
        <w:pStyle w:val="ListParagraph"/>
        <w:numPr>
          <w:ilvl w:val="0"/>
          <w:numId w:val="1"/>
        </w:numPr>
        <w:rPr>
          <w:rFonts w:ascii="Times New Roman" w:hAnsi="Times New Roman"/>
          <w:sz w:val="22"/>
        </w:rPr>
      </w:pPr>
      <w:r w:rsidRPr="001209B4">
        <w:rPr>
          <w:rFonts w:ascii="Times New Roman" w:hAnsi="Times New Roman"/>
          <w:sz w:val="22"/>
        </w:rPr>
        <w:t>Lưu VT.</w:t>
      </w:r>
    </w:p>
    <w:p w:rsidR="008B1D4B" w:rsidRPr="00B5737A" w:rsidRDefault="008B1D4B" w:rsidP="00B5737A">
      <w:pPr>
        <w:spacing w:before="120" w:after="100" w:afterAutospacing="1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A80" w:rsidRPr="001B30ED" w:rsidRDefault="00676A80" w:rsidP="00676A80">
      <w:pPr>
        <w:ind w:firstLine="720"/>
        <w:rPr>
          <w:rFonts w:ascii="Times New Roman" w:hAnsi="Times New Roman" w:cs="Times New Roman"/>
          <w:sz w:val="28"/>
          <w:szCs w:val="28"/>
        </w:rPr>
      </w:pPr>
    </w:p>
    <w:sectPr w:rsidR="00676A80" w:rsidRPr="001B30ED" w:rsidSect="00437BD5">
      <w:pgSz w:w="11907" w:h="16840" w:code="9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443EF"/>
    <w:multiLevelType w:val="hybridMultilevel"/>
    <w:tmpl w:val="7DA6AAE6"/>
    <w:lvl w:ilvl="0" w:tplc="33F0C75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9B"/>
    <w:rsid w:val="0010499B"/>
    <w:rsid w:val="001B30ED"/>
    <w:rsid w:val="00222B9A"/>
    <w:rsid w:val="00343471"/>
    <w:rsid w:val="00437BD5"/>
    <w:rsid w:val="00521473"/>
    <w:rsid w:val="00675C88"/>
    <w:rsid w:val="00676A80"/>
    <w:rsid w:val="008B1D4B"/>
    <w:rsid w:val="00B5737A"/>
    <w:rsid w:val="00CC3A74"/>
    <w:rsid w:val="00CF6B98"/>
    <w:rsid w:val="00D46510"/>
    <w:rsid w:val="00E03B50"/>
    <w:rsid w:val="00E5104C"/>
    <w:rsid w:val="00EB5BF5"/>
    <w:rsid w:val="00F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9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B98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99B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9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6B98"/>
    <w:pPr>
      <w:spacing w:after="0" w:line="240" w:lineRule="auto"/>
      <w:ind w:left="720"/>
      <w:contextualSpacing/>
    </w:pPr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TVQ</cp:lastModifiedBy>
  <cp:revision>3</cp:revision>
  <cp:lastPrinted>2018-10-23T03:52:00Z</cp:lastPrinted>
  <dcterms:created xsi:type="dcterms:W3CDTF">2018-10-23T08:52:00Z</dcterms:created>
  <dcterms:modified xsi:type="dcterms:W3CDTF">2018-10-23T08:52:00Z</dcterms:modified>
</cp:coreProperties>
</file>